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6E959" w14:textId="032F01C6" w:rsidR="00940BC8" w:rsidRPr="009C7CBE" w:rsidRDefault="00406212">
      <w:pPr>
        <w:jc w:val="center"/>
        <w:rPr>
          <w:rFonts w:ascii="华文中宋" w:eastAsia="华文中宋" w:hAnsi="华文中宋" w:cs="宋体"/>
          <w:b/>
          <w:bCs/>
          <w:color w:val="000000" w:themeColor="text1"/>
          <w:sz w:val="44"/>
          <w:szCs w:val="44"/>
        </w:rPr>
      </w:pPr>
      <w:r w:rsidRPr="009C7CB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线上面试考生须知</w:t>
      </w:r>
    </w:p>
    <w:p w14:paraId="4BB2E0B6" w14:textId="77777777" w:rsidR="00940BC8" w:rsidRPr="009C7CBE" w:rsidRDefault="00940BC8">
      <w:pPr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</w:p>
    <w:p w14:paraId="286376BE" w14:textId="77777777" w:rsidR="00940BC8" w:rsidRPr="003B68E4" w:rsidRDefault="00406212">
      <w:pPr>
        <w:numPr>
          <w:ilvl w:val="0"/>
          <w:numId w:val="1"/>
        </w:numPr>
        <w:ind w:firstLineChars="200" w:firstLine="723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3B68E4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面试注意事项</w:t>
      </w:r>
    </w:p>
    <w:p w14:paraId="0ACF1B96" w14:textId="77777777" w:rsidR="00940BC8" w:rsidRPr="009C7CBE" w:rsidRDefault="00406212">
      <w:pPr>
        <w:ind w:firstLineChars="200" w:firstLine="640"/>
        <w:rPr>
          <w:rFonts w:ascii="仿宋" w:eastAsia="仿宋" w:hAnsi="仿宋" w:cs="楷体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（一）面试设备要求</w:t>
      </w:r>
    </w:p>
    <w:p w14:paraId="466204AF" w14:textId="49D3346A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1.设备要求：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（1）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自备电脑（建议用笔记本电脑）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1台，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安装最新版谷歌浏览器（Google Chrome）作答（</w:t>
      </w:r>
      <w:r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禁止使用手机或平板电脑作答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，并配备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高清摄像头（电脑自带摄像头即可）、麦克风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。（2）自备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智能手机（已安装微信软件，用于考试系统人脸识别及监控）</w:t>
      </w:r>
      <w:r w:rsidR="005878FF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1部。</w:t>
      </w:r>
    </w:p>
    <w:p w14:paraId="395A9A72" w14:textId="79D1D48D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2.网速要求：面试过程中需保持网络畅通，</w:t>
      </w:r>
      <w:r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尽量使用有</w:t>
      </w:r>
      <w:r w:rsidR="005878FF"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线</w:t>
      </w:r>
      <w:r w:rsidRPr="009C7CBE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网络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，且网络带宽不低于20Mbps，建议使用带宽50Mbps或以上的独立光纤网络进行面试；建议准备4G/5G手机等移动网络作为备用网络，并事先做好调试，如果出现网络故障时能迅速切换至备用网络继续考试。</w:t>
      </w:r>
    </w:p>
    <w:p w14:paraId="77DB8686" w14:textId="05747A70" w:rsidR="0050118A" w:rsidRPr="009C7CBE" w:rsidRDefault="007258DC" w:rsidP="0050118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3.设备注意事项：（1）要确保电力充足，避免停电、断电对考试造成影响。（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电脑、手机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要关闭定时息屏功能，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退出所有与考试无关软件或程序；手机端可采取呼叫转移、手机管家来电拦截、退出QQ微信等方式，保持考试期间无电话呼入。</w:t>
      </w:r>
    </w:p>
    <w:p w14:paraId="63E3DE54" w14:textId="77777777" w:rsidR="00940BC8" w:rsidRPr="009C7CBE" w:rsidRDefault="00406212">
      <w:pPr>
        <w:ind w:firstLineChars="200" w:firstLine="640"/>
        <w:rPr>
          <w:rFonts w:ascii="仿宋" w:eastAsia="仿宋" w:hAnsi="仿宋" w:cs="楷体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（二）面试监控要求</w:t>
      </w:r>
    </w:p>
    <w:p w14:paraId="37D53154" w14:textId="77777777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1.手机监控：</w:t>
      </w:r>
    </w:p>
    <w:p w14:paraId="08D2442D" w14:textId="77777777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本次面试将开启手机视频监控，考生进入面试系统后根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据提示扫码进入手机视频监控模式，监控开启后手机页面会显示“监控中”的字样。</w:t>
      </w:r>
    </w:p>
    <w:p w14:paraId="058E31F7" w14:textId="36289E89" w:rsidR="00940BC8" w:rsidRPr="009C7CBE" w:rsidRDefault="0040621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手机请不要横着摆放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保持桌面整洁，不要摆放除空白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A4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纸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、签字笔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外</w:t>
      </w:r>
      <w:r w:rsidR="0050118A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其他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与面试无关物品。</w:t>
      </w:r>
    </w:p>
    <w:p w14:paraId="7D76E230" w14:textId="77777777" w:rsidR="005878FF" w:rsidRPr="009C7CBE" w:rsidRDefault="00406212" w:rsidP="005878F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2.电脑视频录制：</w:t>
      </w:r>
    </w:p>
    <w:p w14:paraId="445908D4" w14:textId="3D3E72E0" w:rsidR="00940BC8" w:rsidRPr="009C7CBE" w:rsidRDefault="00406212" w:rsidP="005878FF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面试将开启电脑摄像头视频录制，请按系统要求开启电脑摄像头，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考生距离电脑摄像头1m左右，摄像头不要正对窗户等亮</w:t>
      </w:r>
      <w:r w:rsidR="005878FF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处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，保证完整露出自己肩部以上部位，考生须</w:t>
      </w:r>
      <w:r w:rsidR="0050118A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端正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坐姿</w:t>
      </w:r>
      <w:r w:rsidR="0050118A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，清晰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作答</w:t>
      </w:r>
      <w:r w:rsidR="0050118A"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，</w:t>
      </w:r>
      <w:r w:rsidRPr="009C7CB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时刻关注屏幕。</w:t>
      </w:r>
    </w:p>
    <w:p w14:paraId="26B49192" w14:textId="77777777" w:rsidR="00940BC8" w:rsidRPr="009C7CBE" w:rsidRDefault="00406212">
      <w:pPr>
        <w:ind w:firstLineChars="200" w:firstLine="640"/>
        <w:rPr>
          <w:rFonts w:ascii="仿宋" w:eastAsia="仿宋" w:hAnsi="仿宋" w:cs="楷体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（三）考试规则说明</w:t>
      </w:r>
    </w:p>
    <w:p w14:paraId="78415EBC" w14:textId="744E459F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</w:t>
      </w: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请务必</w:t>
      </w:r>
      <w:r w:rsidR="007258DC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按通知时间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登录面试系统，提前完成设备检测和人脸认证，并开启第二视角监控，等待正式面试开始。</w:t>
      </w:r>
    </w:p>
    <w:p w14:paraId="01C9978E" w14:textId="77777777" w:rsidR="004474BE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</w:t>
      </w:r>
      <w:r w:rsidR="004474BE" w:rsidRPr="009C7CBE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不按规定时间登录系统参加考试的，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视为自动放弃面试资格</w:t>
      </w:r>
      <w:r w:rsidR="004474BE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7EDC442F" w14:textId="3357C026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如因考生操作不当，不能按要求完成面试，相关后果由考生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自行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承担。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</w:p>
    <w:p w14:paraId="6330C2DF" w14:textId="1BC90712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面试全程录制，除特殊情况外不允许切换页面，否则按违纪处理。请提前关闭自动消息弹窗软件。</w:t>
      </w:r>
    </w:p>
    <w:p w14:paraId="35D70950" w14:textId="77777777" w:rsidR="004474BE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本次面试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考生可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准备一张空白A4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草稿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纸及一支黑色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中性签字笔。</w:t>
      </w:r>
    </w:p>
    <w:p w14:paraId="60B0D255" w14:textId="7DC1A970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6.考试分为侯考、备考、面试3个阶段，各阶段时间固定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，系统带有分段倒计时提示，请考生把握好时间按提示操作。</w:t>
      </w:r>
    </w:p>
    <w:p w14:paraId="7A81E13D" w14:textId="2F91896B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7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如考生因未提前进行设备检测，或因设备软件、网速、停电等原因导致作答时间减少或无法进行正常作答，将无法获得补考机会，相关后果由考生自行承担。</w:t>
      </w:r>
    </w:p>
    <w:p w14:paraId="63AAE39C" w14:textId="41061E01" w:rsidR="00940BC8" w:rsidRPr="009C7CBE" w:rsidRDefault="004474BE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8</w:t>
      </w:r>
      <w:r w:rsidR="00406212"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.</w:t>
      </w:r>
      <w:r w:rsidR="00406212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如果面试过程中因设备或者网络中断，请在1分钟内及时重新登录系统。超时登录会取消面试资格。</w:t>
      </w:r>
    </w:p>
    <w:p w14:paraId="2DEABAA7" w14:textId="77777777" w:rsidR="00940BC8" w:rsidRPr="003B68E4" w:rsidRDefault="00406212">
      <w:pPr>
        <w:numPr>
          <w:ilvl w:val="0"/>
          <w:numId w:val="1"/>
        </w:numPr>
        <w:ind w:firstLineChars="200" w:firstLine="723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3B68E4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考试环境要求</w:t>
      </w:r>
    </w:p>
    <w:p w14:paraId="2107707C" w14:textId="5B7A7CA9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1.考生应选择独立、安静、封闭、光线明亮、不受打扰的空间独自参加面试，摄像头不要正对窗户等亮处。</w:t>
      </w:r>
      <w:r w:rsidR="004474BE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网吧、咖啡厅、教室等公共环境均不符合要求。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座位背景不宜过于复杂，以免影响监考效果</w:t>
      </w:r>
      <w:r w:rsidR="004474BE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35731A64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2.面试过程中房间内不允许有其他人员陪同，如有除考生外的其他人员在监控画面中出现，将被认定为违纪。</w:t>
      </w:r>
    </w:p>
    <w:p w14:paraId="1BC843E6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3.请着装得体</w:t>
      </w: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，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考生不得佩戴耳机等设备，考生脸部请勿用口罩、墨镜、帽子或异形眼镜进行遮挡。</w:t>
      </w:r>
    </w:p>
    <w:p w14:paraId="6CE192A9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4.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面试前做好准备工作，如:提前去卫生间、接通电脑充电器、接通手机充电器、调整摄像头角度，准备好</w:t>
      </w: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A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4白纸和黑色笔。面试过程不得因不可抗因素中断，不得离开摄像头监控区域，否则按作弊处理。</w:t>
      </w:r>
    </w:p>
    <w:p w14:paraId="24C461DF" w14:textId="77777777" w:rsidR="00940BC8" w:rsidRPr="003B68E4" w:rsidRDefault="00406212">
      <w:pPr>
        <w:numPr>
          <w:ilvl w:val="0"/>
          <w:numId w:val="1"/>
        </w:numPr>
        <w:ind w:firstLineChars="200" w:firstLine="723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3B68E4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lastRenderedPageBreak/>
        <w:t>考试纪律</w:t>
      </w:r>
    </w:p>
    <w:p w14:paraId="1CEB60E2" w14:textId="4F1CF6D6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1.面试开始前，保证</w:t>
      </w:r>
      <w:r w:rsidR="00195EF9"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草稿纸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空白无内容；面试开始后，禁止使用除面试所用电脑、监控手机外，任何其他电子设备或参看任何书籍资料。一经发现，取消面试资格。</w:t>
      </w:r>
    </w:p>
    <w:p w14:paraId="0CF092C6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2.未按要求开启面试所用电脑摄像头监控、麦克风、手机视频监控，及监控手机未按要求摆放，按违纪处理。</w:t>
      </w:r>
    </w:p>
    <w:p w14:paraId="043B7326" w14:textId="77777777" w:rsidR="00940BC8" w:rsidRPr="009C7CBE" w:rsidRDefault="00406212">
      <w:pPr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.面试中，监考人员会通过监控大屏全程观察考生举止行为，请严格遵守考试纪律。</w:t>
      </w:r>
    </w:p>
    <w:p w14:paraId="6767E196" w14:textId="320E27B2" w:rsidR="00195EF9" w:rsidRPr="009C7CBE" w:rsidRDefault="00406212" w:rsidP="00195EF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C7CBE">
        <w:rPr>
          <w:rFonts w:ascii="仿宋" w:eastAsia="仿宋" w:hAnsi="仿宋" w:cs="仿宋_GB2312"/>
          <w:color w:val="000000" w:themeColor="text1"/>
          <w:sz w:val="32"/>
          <w:szCs w:val="32"/>
        </w:rPr>
        <w:t>4</w:t>
      </w:r>
      <w:r w:rsidRPr="009C7C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.存在以下作弊、违纪行为，将取消面试资格。作弊行为包括不限于：</w:t>
      </w:r>
      <w:r w:rsidRPr="009C7CB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由他人替考；他人辅助作答；低头查阅资料或电子设备；接打电话等</w:t>
      </w:r>
      <w:r w:rsidR="00195EF9" w:rsidRPr="009C7CB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；说出自己姓名或能代表自己身份信息的暗示类言语；</w:t>
      </w:r>
      <w:r w:rsidR="0067173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透漏个人信息；</w:t>
      </w:r>
      <w:bookmarkStart w:id="0" w:name="_GoBack"/>
      <w:bookmarkEnd w:id="0"/>
      <w:r w:rsidR="00195EF9" w:rsidRPr="009C7CB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考试房间出现他人；离开监控区域；故意遮挡；与人交谈；外接电脑屏幕设备等其他非正常考试行为。</w:t>
      </w:r>
    </w:p>
    <w:p w14:paraId="772D899C" w14:textId="61C2C9EA" w:rsidR="00940BC8" w:rsidRPr="009C7CBE" w:rsidRDefault="00940BC8" w:rsidP="00195EF9">
      <w:pPr>
        <w:rPr>
          <w:color w:val="000000" w:themeColor="text1"/>
        </w:rPr>
      </w:pPr>
    </w:p>
    <w:sectPr w:rsidR="00940BC8" w:rsidRPr="009C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FD816" w14:textId="77777777" w:rsidR="00D458D5" w:rsidRDefault="00D458D5" w:rsidP="005878FF">
      <w:r>
        <w:separator/>
      </w:r>
    </w:p>
  </w:endnote>
  <w:endnote w:type="continuationSeparator" w:id="0">
    <w:p w14:paraId="6414A4D4" w14:textId="77777777" w:rsidR="00D458D5" w:rsidRDefault="00D458D5" w:rsidP="005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3996" w14:textId="77777777" w:rsidR="00D458D5" w:rsidRDefault="00D458D5" w:rsidP="005878FF">
      <w:r>
        <w:separator/>
      </w:r>
    </w:p>
  </w:footnote>
  <w:footnote w:type="continuationSeparator" w:id="0">
    <w:p w14:paraId="3DE17730" w14:textId="77777777" w:rsidR="00D458D5" w:rsidRDefault="00D458D5" w:rsidP="0058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49C1"/>
    <w:multiLevelType w:val="singleLevel"/>
    <w:tmpl w:val="2244E3A4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>
    <w:nsid w:val="7FB8431A"/>
    <w:multiLevelType w:val="singleLevel"/>
    <w:tmpl w:val="7FB8431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mE5MjM0M2E5OTZlYjJjMGMxYWJiYzIyMDU5OTgifQ=="/>
  </w:docVars>
  <w:rsids>
    <w:rsidRoot w:val="4E4C28B7"/>
    <w:rsid w:val="00195EF9"/>
    <w:rsid w:val="001C4629"/>
    <w:rsid w:val="001E63DE"/>
    <w:rsid w:val="00257EF0"/>
    <w:rsid w:val="002A050D"/>
    <w:rsid w:val="002E7071"/>
    <w:rsid w:val="003B68E4"/>
    <w:rsid w:val="00402038"/>
    <w:rsid w:val="00406212"/>
    <w:rsid w:val="004474BE"/>
    <w:rsid w:val="004F00C0"/>
    <w:rsid w:val="0050118A"/>
    <w:rsid w:val="00565FBA"/>
    <w:rsid w:val="005878FF"/>
    <w:rsid w:val="005D4A35"/>
    <w:rsid w:val="0067173A"/>
    <w:rsid w:val="006A40DF"/>
    <w:rsid w:val="00712C0E"/>
    <w:rsid w:val="00722C9D"/>
    <w:rsid w:val="007258DC"/>
    <w:rsid w:val="00726E66"/>
    <w:rsid w:val="00864FA7"/>
    <w:rsid w:val="00940BC8"/>
    <w:rsid w:val="009C7CBE"/>
    <w:rsid w:val="00BF1A53"/>
    <w:rsid w:val="00C673FC"/>
    <w:rsid w:val="00D458D5"/>
    <w:rsid w:val="00D96E9E"/>
    <w:rsid w:val="00F03072"/>
    <w:rsid w:val="02540934"/>
    <w:rsid w:val="04216191"/>
    <w:rsid w:val="0AB30BC2"/>
    <w:rsid w:val="0B6C303D"/>
    <w:rsid w:val="0FC811A5"/>
    <w:rsid w:val="14845033"/>
    <w:rsid w:val="16B07C58"/>
    <w:rsid w:val="16BC4A86"/>
    <w:rsid w:val="1D6550F6"/>
    <w:rsid w:val="20723229"/>
    <w:rsid w:val="27F44571"/>
    <w:rsid w:val="2AB27116"/>
    <w:rsid w:val="2C603EB5"/>
    <w:rsid w:val="2C644CC2"/>
    <w:rsid w:val="2E267B1B"/>
    <w:rsid w:val="34253BCB"/>
    <w:rsid w:val="364413BE"/>
    <w:rsid w:val="3EFE0A21"/>
    <w:rsid w:val="41694B70"/>
    <w:rsid w:val="452C146F"/>
    <w:rsid w:val="4AD64B1E"/>
    <w:rsid w:val="4D83195C"/>
    <w:rsid w:val="4E4C28B7"/>
    <w:rsid w:val="53A91345"/>
    <w:rsid w:val="53D7580D"/>
    <w:rsid w:val="58DD566C"/>
    <w:rsid w:val="634C6CA8"/>
    <w:rsid w:val="642B2860"/>
    <w:rsid w:val="64C10C4C"/>
    <w:rsid w:val="685329E1"/>
    <w:rsid w:val="781D5A4D"/>
    <w:rsid w:val="78261E35"/>
    <w:rsid w:val="788E6BBC"/>
    <w:rsid w:val="7ABB0197"/>
    <w:rsid w:val="7ACD25EF"/>
    <w:rsid w:val="7BC842F4"/>
    <w:rsid w:val="7DA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02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78FF"/>
    <w:rPr>
      <w:kern w:val="2"/>
      <w:sz w:val="18"/>
      <w:szCs w:val="18"/>
    </w:rPr>
  </w:style>
  <w:style w:type="paragraph" w:styleId="a4">
    <w:name w:val="footer"/>
    <w:basedOn w:val="a"/>
    <w:link w:val="Char0"/>
    <w:rsid w:val="0058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78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78FF"/>
    <w:rPr>
      <w:kern w:val="2"/>
      <w:sz w:val="18"/>
      <w:szCs w:val="18"/>
    </w:rPr>
  </w:style>
  <w:style w:type="paragraph" w:styleId="a4">
    <w:name w:val="footer"/>
    <w:basedOn w:val="a"/>
    <w:link w:val="Char0"/>
    <w:rsid w:val="0058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78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</dc:creator>
  <cp:lastModifiedBy>Hmz</cp:lastModifiedBy>
  <cp:revision>14</cp:revision>
  <dcterms:created xsi:type="dcterms:W3CDTF">2022-04-19T08:36:00Z</dcterms:created>
  <dcterms:modified xsi:type="dcterms:W3CDTF">2022-08-19T02:25:00Z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12203F58A6294EDCAB6A49D8D6F41666</vt:lpwstr>
  </property>
  <property fmtid="{D5CDD505-2E9C-101B-9397-08002B2CF9AE}" pid="4" name="commondata">
    <vt:lpwstr>eyJoZGlkIjoiODE5NWM0NTA1YzNiNmVmNmI1YmYyNTQ0ZGYzZDE5YTMifQ==</vt:lpwstr>
  </property>
</Properties>
</file>