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</w:rPr>
        <w:t>申报人才住房保障支持项目报告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</w:p>
    <w:p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按照《</w:t>
      </w:r>
      <w:r>
        <w:rPr>
          <w:rFonts w:hint="eastAsia" w:ascii="仿宋" w:hAnsi="仿宋" w:eastAsia="仿宋" w:cs="仿宋"/>
          <w:bCs/>
          <w:sz w:val="32"/>
          <w:szCs w:val="32"/>
        </w:rPr>
        <w:t>关于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2020年度</w:t>
      </w:r>
      <w:r>
        <w:rPr>
          <w:rFonts w:hint="eastAsia" w:ascii="仿宋" w:hAnsi="仿宋" w:eastAsia="仿宋" w:cs="仿宋"/>
          <w:bCs/>
          <w:sz w:val="32"/>
          <w:szCs w:val="32"/>
        </w:rPr>
        <w:t>“长春市人才住房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保障支持项目”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申报工作</w:t>
      </w:r>
      <w:r>
        <w:rPr>
          <w:rFonts w:hint="eastAsia" w:ascii="仿宋" w:hAnsi="仿宋" w:eastAsia="仿宋" w:cs="仿宋"/>
          <w:bCs/>
          <w:sz w:val="32"/>
          <w:szCs w:val="32"/>
        </w:rPr>
        <w:t>的通知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》要求，我公司拟为符合条件的高校毕业生申请一次性安家费补贴资金，具体情况如下。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一、公司简介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主要包括公司名称、公司性质、经营地址、主营业务、分（子）公司数量及分布、经营状况、依法经营情况等。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二、公司承诺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1.所有申报人均为我公司在职员工，并已建立合法劳动关系；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2.我公司为申报人提供的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3.我公司已对照申报人档案，对其提交材料的真实性进行审查，不存在材料造假问题；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4.我公司愿意承担一次性安家费总额40%的费用；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5.如申报人材料存在弄虚作假问题，我公司有义务协助有关部门追回已发放的奖励资金；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若发生违法失信行为，将依照有关法律、法规规章和政策规定接受处罚，并依法承担相应责任；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自觉接受政府、行业组织、社会公众、新闻舆论的监督，积极履行社会责任；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自愿按照信用信息管理有关要求，将信用承诺信息纳入各级信用信息共享平台，并通过各级信用网站向社会公开。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9.其他企业应承担的法律责任。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企业名称：（公章）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法人签字：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X年X月X日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此件</w:t>
      </w:r>
      <w:r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t>，每个企业提交一份，并加盖公章。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报企业营业执照复印件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4" w:hRule="atLeast"/>
        </w:trPr>
        <w:tc>
          <w:tcPr>
            <w:tcW w:w="8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由原件复印后粘贴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注：证件信息要清晰可辨，信息不清晰视为不合格。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579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18.15pt;width:47.7pt;mso-position-horizontal:outside;mso-position-horizontal-relative:margin;z-index:251658240;mso-width-relative:page;mso-height-relative:page;" filled="f" stroked="f" coordsize="21600,21600" o:gfxdata="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xOwu1wAAAAcBAAAP&#10;AAAAAAAAAAEAIAAAACIAAABkcnMvZG93bnJldi54bWxQSwECFAAUAAAACACHTuJAyHFboRkCAAAT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708D"/>
    <w:rsid w:val="0BE373FA"/>
    <w:rsid w:val="13866B20"/>
    <w:rsid w:val="14745DF5"/>
    <w:rsid w:val="15D96289"/>
    <w:rsid w:val="27297BC0"/>
    <w:rsid w:val="343E544B"/>
    <w:rsid w:val="363A035F"/>
    <w:rsid w:val="43667EDD"/>
    <w:rsid w:val="4D7B64E9"/>
    <w:rsid w:val="50DB3B4B"/>
    <w:rsid w:val="53920296"/>
    <w:rsid w:val="5474692D"/>
    <w:rsid w:val="5CF31E6B"/>
    <w:rsid w:val="5FE62BCC"/>
    <w:rsid w:val="69521F61"/>
    <w:rsid w:val="70A837B8"/>
    <w:rsid w:val="74D754AA"/>
    <w:rsid w:val="750365A5"/>
    <w:rsid w:val="7571012B"/>
    <w:rsid w:val="7D62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2020-09-28T01:57:22Z</cp:lastPrinted>
  <dcterms:modified xsi:type="dcterms:W3CDTF">2020-09-28T01:57:29Z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