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pacing w:val="0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黑体" w:eastAsia="黑体"/>
          <w:spacing w:val="0"/>
          <w:szCs w:val="32"/>
        </w:rPr>
      </w:pPr>
      <w:r>
        <w:rPr>
          <w:rFonts w:hint="eastAsia" w:ascii="方正小标宋_GBK" w:eastAsia="方正小标宋_GBK"/>
          <w:b/>
          <w:kern w:val="0"/>
          <w:sz w:val="36"/>
        </w:rPr>
        <w:t>2021年新产品规模化推进项目推荐汇总表</w:t>
      </w:r>
    </w:p>
    <w:tbl>
      <w:tblPr>
        <w:tblStyle w:val="3"/>
        <w:tblW w:w="14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040"/>
        <w:gridCol w:w="3300"/>
        <w:gridCol w:w="2180"/>
        <w:gridCol w:w="1480"/>
        <w:gridCol w:w="1384"/>
        <w:gridCol w:w="1232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填报单位：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righ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单位：万元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right"/>
              <w:rPr>
                <w:rFonts w:hint="eastAsia"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b/>
                <w:kern w:val="0"/>
                <w:sz w:val="22"/>
              </w:rPr>
            </w:pPr>
            <w:r>
              <w:rPr>
                <w:rFonts w:hint="eastAsia" w:ascii="宋体"/>
                <w:b/>
                <w:kern w:val="0"/>
                <w:sz w:val="22"/>
              </w:rPr>
              <w:t>序号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b/>
                <w:kern w:val="0"/>
                <w:sz w:val="22"/>
              </w:rPr>
            </w:pPr>
            <w:r>
              <w:rPr>
                <w:rFonts w:hint="eastAsia" w:ascii="宋体"/>
                <w:b/>
                <w:kern w:val="0"/>
                <w:sz w:val="22"/>
              </w:rPr>
              <w:t>项目名称</w:t>
            </w:r>
          </w:p>
        </w:tc>
        <w:tc>
          <w:tcPr>
            <w:tcW w:w="3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b/>
                <w:kern w:val="0"/>
                <w:sz w:val="22"/>
              </w:rPr>
            </w:pPr>
            <w:r>
              <w:rPr>
                <w:rFonts w:hint="eastAsia" w:ascii="宋体"/>
                <w:b/>
                <w:kern w:val="0"/>
                <w:sz w:val="22"/>
              </w:rPr>
              <w:t>企业名称</w:t>
            </w: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b/>
                <w:kern w:val="0"/>
                <w:sz w:val="22"/>
              </w:rPr>
            </w:pPr>
            <w:r>
              <w:rPr>
                <w:rFonts w:hint="eastAsia" w:ascii="宋体"/>
                <w:b/>
                <w:kern w:val="0"/>
                <w:sz w:val="22"/>
              </w:rPr>
              <w:t>技术水平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b/>
                <w:kern w:val="0"/>
                <w:sz w:val="22"/>
              </w:rPr>
            </w:pPr>
            <w:r>
              <w:rPr>
                <w:rFonts w:hint="eastAsia" w:ascii="宋体"/>
                <w:b/>
                <w:kern w:val="0"/>
                <w:sz w:val="22"/>
              </w:rPr>
              <w:t>投产时间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b/>
                <w:kern w:val="0"/>
                <w:sz w:val="22"/>
              </w:rPr>
            </w:pPr>
            <w:r>
              <w:rPr>
                <w:rFonts w:hint="eastAsia" w:ascii="宋体"/>
                <w:b/>
                <w:kern w:val="0"/>
                <w:sz w:val="22"/>
              </w:rPr>
              <w:t>2021年预计经济效益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 w:eastAsia="宋体"/>
                <w:b/>
                <w:kern w:val="0"/>
                <w:sz w:val="22"/>
                <w:lang w:eastAsia="zh-CN"/>
              </w:rPr>
            </w:pPr>
            <w:r>
              <w:rPr>
                <w:rFonts w:hint="eastAsia" w:ascii="宋体"/>
                <w:b/>
                <w:kern w:val="0"/>
                <w:sz w:val="22"/>
                <w:lang w:eastAsia="zh-CN"/>
              </w:rPr>
              <w:t>属地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b/>
                <w:kern w:val="0"/>
                <w:sz w:val="22"/>
              </w:rPr>
            </w:pPr>
            <w:r>
              <w:rPr>
                <w:rFonts w:hint="eastAsia" w:ascii="宋体"/>
                <w:b/>
                <w:kern w:val="0"/>
                <w:sz w:val="22"/>
              </w:rPr>
              <w:t>产值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b/>
                <w:kern w:val="0"/>
                <w:sz w:val="22"/>
              </w:rPr>
            </w:pPr>
            <w:r>
              <w:rPr>
                <w:rFonts w:hint="eastAsia" w:ascii="宋体"/>
                <w:b/>
                <w:kern w:val="0"/>
                <w:sz w:val="22"/>
              </w:rPr>
              <w:t>利税</w:t>
            </w:r>
          </w:p>
        </w:tc>
        <w:tc>
          <w:tcPr>
            <w:tcW w:w="9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 w:eastAsia="宋体"/>
                <w:kern w:val="0"/>
                <w:sz w:val="22"/>
                <w:lang w:eastAsia="zh-CN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tabs>
                <w:tab w:val="left" w:pos="757"/>
              </w:tabs>
              <w:ind w:left="0" w:right="0" w:firstLine="0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tabs>
                <w:tab w:val="center" w:pos="982"/>
              </w:tabs>
              <w:ind w:left="0" w:right="0" w:firstLine="0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国际领先/国际先进/国内领先/国内先进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2021.1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widowControl/>
              <w:ind w:left="0" w:right="0" w:firstLine="0"/>
              <w:jc w:val="left"/>
              <w:rPr>
                <w:rFonts w:hint="eastAsia" w:ascii="宋体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97B90"/>
    <w:rsid w:val="6ED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customStyle="1" w:styleId="5">
    <w:name w:val="Normal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2021-01-25T06:29:00Z</dcterms:created>
  <dc:creator>朱丽</dc:creator>
  <cp:lastModifiedBy>朱丽</cp:lastModifiedBy>
  <dcterms:modified xsi:type="dcterms:W3CDTF">2021-01-25T06:30:42Z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